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8DBE1" w14:textId="77777777" w:rsidR="00B57495" w:rsidRDefault="00B57495" w:rsidP="00CE21F5">
      <w:pPr>
        <w:pStyle w:val="Heading2"/>
        <w:rPr>
          <w:rFonts w:ascii="Arial" w:hAnsi="Arial" w:cs="Arial"/>
          <w:sz w:val="24"/>
        </w:rPr>
      </w:pPr>
    </w:p>
    <w:p w14:paraId="5418255F" w14:textId="77777777" w:rsidR="00B57495" w:rsidRDefault="00B57495" w:rsidP="00CE21F5">
      <w:pPr>
        <w:pStyle w:val="Heading2"/>
        <w:rPr>
          <w:rFonts w:ascii="Arial" w:hAnsi="Arial" w:cs="Arial"/>
          <w:sz w:val="24"/>
        </w:rPr>
      </w:pPr>
    </w:p>
    <w:p w14:paraId="3D5E9729" w14:textId="77777777" w:rsidR="00B57495" w:rsidRDefault="00B7710A" w:rsidP="00B57495">
      <w:pPr>
        <w:pStyle w:val="Heading2"/>
        <w:jc w:val="left"/>
        <w:rPr>
          <w:rFonts w:ascii="Arial" w:hAnsi="Arial" w:cs="Arial"/>
          <w:sz w:val="24"/>
        </w:rPr>
      </w:pPr>
      <w:r w:rsidRPr="0013365F">
        <w:rPr>
          <w:rFonts w:ascii="Arial Black" w:hAnsi="Arial Black"/>
          <w:i/>
          <w:smallCaps/>
          <w:noProof/>
          <w:sz w:val="56"/>
          <w:szCs w:val="56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6114F019" wp14:editId="7B4BEB76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076450" cy="1200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00150"/>
                    </a:xfrm>
                    <a:prstGeom prst="rect">
                      <a:avLst/>
                    </a:prstGeom>
                    <a:gradFill flip="none" rotWithShape="1">
                      <a:gsLst>
                        <a:gs pos="16000">
                          <a:sysClr val="window" lastClr="FFFFFF">
                            <a:lumMod val="75000"/>
                          </a:sysClr>
                        </a:gs>
                        <a:gs pos="46000">
                          <a:sysClr val="window" lastClr="FFFFFF">
                            <a:lumMod val="75000"/>
                          </a:sysClr>
                        </a:gs>
                        <a:gs pos="100000">
                          <a:sysClr val="window" lastClr="FFFFFF">
                            <a:lumMod val="75000"/>
                          </a:sysClr>
                        </a:gs>
                      </a:gsLst>
                      <a:lin ang="10800000" scaled="1"/>
                      <a:tileRect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9DE14" w14:textId="77777777" w:rsidR="00B57495" w:rsidRDefault="00B57495" w:rsidP="00CE21F5">
      <w:pPr>
        <w:pStyle w:val="Heading2"/>
        <w:rPr>
          <w:rFonts w:ascii="Arial" w:hAnsi="Arial" w:cs="Arial"/>
          <w:sz w:val="24"/>
        </w:rPr>
      </w:pPr>
    </w:p>
    <w:p w14:paraId="71298B77" w14:textId="77777777" w:rsidR="00CE21F5" w:rsidRPr="006C2691" w:rsidRDefault="00851420" w:rsidP="00CE21F5">
      <w:pPr>
        <w:jc w:val="center"/>
        <w:rPr>
          <w:rFonts w:ascii="Calibri Light" w:hAnsi="Calibri Light" w:cs="Arial"/>
          <w:b/>
          <w:sz w:val="32"/>
          <w:szCs w:val="32"/>
        </w:rPr>
      </w:pPr>
      <w:r>
        <w:rPr>
          <w:rFonts w:ascii="Calibri Light" w:hAnsi="Calibri Light" w:cs="Arial"/>
          <w:b/>
          <w:sz w:val="32"/>
          <w:szCs w:val="32"/>
        </w:rPr>
        <w:t>AMENDMENT OF THE 2018/2019</w:t>
      </w:r>
      <w:r w:rsidR="00924881">
        <w:rPr>
          <w:rFonts w:ascii="Calibri Light" w:hAnsi="Calibri Light" w:cs="Arial"/>
          <w:b/>
          <w:sz w:val="32"/>
          <w:szCs w:val="32"/>
        </w:rPr>
        <w:t xml:space="preserve"> IDP</w:t>
      </w:r>
    </w:p>
    <w:p w14:paraId="61D84B24" w14:textId="77777777" w:rsidR="00CE21F5" w:rsidRPr="00C16B68" w:rsidRDefault="00CE21F5" w:rsidP="00CE21F5">
      <w:pPr>
        <w:jc w:val="center"/>
        <w:rPr>
          <w:rFonts w:ascii="Arial" w:hAnsi="Arial" w:cs="Arial"/>
          <w:b/>
          <w:bCs w:val="0"/>
          <w:sz w:val="24"/>
        </w:rPr>
      </w:pPr>
    </w:p>
    <w:p w14:paraId="41C7881C" w14:textId="77777777" w:rsidR="00CE21F5" w:rsidRDefault="00CE21F5" w:rsidP="00CE21F5">
      <w:pPr>
        <w:jc w:val="both"/>
        <w:rPr>
          <w:rFonts w:ascii="Arial" w:hAnsi="Arial" w:cs="Arial"/>
          <w:sz w:val="24"/>
        </w:rPr>
      </w:pPr>
    </w:p>
    <w:p w14:paraId="1EBD6075" w14:textId="77777777" w:rsidR="00924881" w:rsidRDefault="00924881" w:rsidP="00CE21F5">
      <w:pPr>
        <w:jc w:val="both"/>
        <w:rPr>
          <w:rFonts w:ascii="Arial" w:hAnsi="Arial" w:cs="Arial"/>
          <w:sz w:val="24"/>
        </w:rPr>
      </w:pPr>
    </w:p>
    <w:p w14:paraId="622A2A84" w14:textId="77777777" w:rsidR="00924881" w:rsidRDefault="00924881" w:rsidP="00CE21F5">
      <w:pPr>
        <w:jc w:val="both"/>
        <w:rPr>
          <w:rFonts w:ascii="Arial" w:hAnsi="Arial" w:cs="Arial"/>
          <w:sz w:val="24"/>
        </w:rPr>
      </w:pPr>
    </w:p>
    <w:p w14:paraId="06ADE4C5" w14:textId="77777777" w:rsidR="00F72B42" w:rsidRPr="00C16B68" w:rsidRDefault="00F72B42" w:rsidP="00CE21F5">
      <w:pPr>
        <w:jc w:val="both"/>
        <w:rPr>
          <w:rFonts w:ascii="Arial" w:hAnsi="Arial" w:cs="Arial"/>
          <w:sz w:val="24"/>
        </w:rPr>
      </w:pPr>
    </w:p>
    <w:p w14:paraId="582E12BC" w14:textId="77777777" w:rsidR="00CE21F5" w:rsidRPr="00F72B42" w:rsidRDefault="00924881" w:rsidP="00CE21F5">
      <w:pPr>
        <w:jc w:val="both"/>
        <w:rPr>
          <w:rFonts w:ascii="Calibri Light" w:hAnsi="Calibri Light" w:cs="Arial"/>
          <w:b/>
          <w:sz w:val="24"/>
        </w:rPr>
      </w:pPr>
      <w:r w:rsidRPr="00F72B42">
        <w:rPr>
          <w:rFonts w:ascii="Calibri Light" w:hAnsi="Calibri Light" w:cs="Arial"/>
          <w:b/>
          <w:sz w:val="24"/>
        </w:rPr>
        <w:t>NOTICE IS GIV</w:t>
      </w:r>
      <w:r w:rsidR="00851420">
        <w:rPr>
          <w:rFonts w:ascii="Calibri Light" w:hAnsi="Calibri Light" w:cs="Arial"/>
          <w:b/>
          <w:sz w:val="24"/>
        </w:rPr>
        <w:t>EN FOR THE AMENDMENT OF THE 2018/2019</w:t>
      </w:r>
      <w:r w:rsidRPr="00F72B42">
        <w:rPr>
          <w:rFonts w:ascii="Calibri Light" w:hAnsi="Calibri Light" w:cs="Arial"/>
          <w:b/>
          <w:sz w:val="24"/>
        </w:rPr>
        <w:t xml:space="preserve"> IDP </w:t>
      </w:r>
      <w:r w:rsidR="00BF4AA7">
        <w:rPr>
          <w:rFonts w:ascii="Calibri Light" w:hAnsi="Calibri Light" w:cs="Arial"/>
          <w:b/>
          <w:sz w:val="24"/>
        </w:rPr>
        <w:t xml:space="preserve">PRE-DETERMINED OBJECTIVES </w:t>
      </w:r>
      <w:r w:rsidRPr="00F72B42">
        <w:rPr>
          <w:rFonts w:ascii="Calibri Light" w:hAnsi="Calibri Light" w:cs="Arial"/>
          <w:b/>
          <w:sz w:val="24"/>
        </w:rPr>
        <w:t>TO CONFRORM TO THE SDBIP, PERFORMANCE PLANS AND THE BUDGET OF THE MUNICIPALITY.</w:t>
      </w:r>
    </w:p>
    <w:p w14:paraId="7A91A6D6" w14:textId="77777777" w:rsidR="00924881" w:rsidRDefault="00924881" w:rsidP="00CE21F5">
      <w:pPr>
        <w:jc w:val="both"/>
        <w:rPr>
          <w:rFonts w:ascii="Calibri Light" w:hAnsi="Calibri Light" w:cs="Arial"/>
          <w:sz w:val="24"/>
        </w:rPr>
      </w:pPr>
    </w:p>
    <w:p w14:paraId="40BA5934" w14:textId="77777777" w:rsidR="00924881" w:rsidRDefault="00924881" w:rsidP="00CE21F5">
      <w:pPr>
        <w:jc w:val="both"/>
        <w:rPr>
          <w:rFonts w:ascii="Calibri Light" w:hAnsi="Calibri Light" w:cs="Arial"/>
          <w:sz w:val="24"/>
        </w:rPr>
      </w:pPr>
      <w:r>
        <w:rPr>
          <w:rFonts w:ascii="Calibri Light" w:hAnsi="Calibri Light" w:cs="Arial"/>
          <w:sz w:val="24"/>
        </w:rPr>
        <w:t>In terms of the Local Government: Municipal Planning and Performance Management Regulations, 2001 chapter 2, the UThukela District Municip</w:t>
      </w:r>
      <w:r w:rsidR="00851420">
        <w:rPr>
          <w:rFonts w:ascii="Calibri Light" w:hAnsi="Calibri Light" w:cs="Arial"/>
          <w:sz w:val="24"/>
        </w:rPr>
        <w:t>ality resolved to amend the 2018</w:t>
      </w:r>
      <w:r>
        <w:rPr>
          <w:rFonts w:ascii="Calibri Light" w:hAnsi="Calibri Light" w:cs="Arial"/>
          <w:sz w:val="24"/>
        </w:rPr>
        <w:t>/201</w:t>
      </w:r>
      <w:r w:rsidR="00851420">
        <w:rPr>
          <w:rFonts w:ascii="Calibri Light" w:hAnsi="Calibri Light" w:cs="Arial"/>
          <w:sz w:val="24"/>
        </w:rPr>
        <w:t>9</w:t>
      </w:r>
      <w:r>
        <w:rPr>
          <w:rFonts w:ascii="Calibri Light" w:hAnsi="Calibri Light" w:cs="Arial"/>
          <w:sz w:val="24"/>
        </w:rPr>
        <w:t xml:space="preserve"> IDP and align it with the Service Delivery and Budget Implementation and the Performance Plans.</w:t>
      </w:r>
    </w:p>
    <w:p w14:paraId="47FCE44D" w14:textId="77777777" w:rsidR="00924881" w:rsidRPr="006C2691" w:rsidRDefault="00924881" w:rsidP="00CE21F5">
      <w:pPr>
        <w:jc w:val="both"/>
        <w:rPr>
          <w:rFonts w:ascii="Calibri Light" w:hAnsi="Calibri Light" w:cs="Arial"/>
          <w:sz w:val="24"/>
        </w:rPr>
      </w:pPr>
    </w:p>
    <w:p w14:paraId="4BCF3198" w14:textId="77777777" w:rsidR="00CE21F5" w:rsidRDefault="00924881" w:rsidP="00CE21F5">
      <w:pPr>
        <w:jc w:val="both"/>
        <w:rPr>
          <w:rFonts w:ascii="Calibri Light" w:hAnsi="Calibri Light" w:cs="Arial"/>
          <w:sz w:val="24"/>
        </w:rPr>
      </w:pPr>
      <w:r>
        <w:rPr>
          <w:rFonts w:ascii="Calibri Light" w:hAnsi="Calibri Light" w:cs="Arial"/>
          <w:sz w:val="24"/>
        </w:rPr>
        <w:t>Comments to be submitted</w:t>
      </w:r>
      <w:r w:rsidR="00106F45">
        <w:rPr>
          <w:rFonts w:ascii="Calibri Light" w:hAnsi="Calibri Light" w:cs="Arial"/>
          <w:sz w:val="24"/>
        </w:rPr>
        <w:t xml:space="preserve"> within 21 days from the advertisement date to</w:t>
      </w:r>
      <w:r>
        <w:rPr>
          <w:rFonts w:ascii="Calibri Light" w:hAnsi="Calibri Light" w:cs="Arial"/>
          <w:sz w:val="24"/>
        </w:rPr>
        <w:t xml:space="preserve"> offices number 6 and 8, second floor 33 Forbes Street at uThukela District Municipality.</w:t>
      </w:r>
    </w:p>
    <w:p w14:paraId="66AE62F7" w14:textId="77777777" w:rsidR="00924881" w:rsidRPr="006C2691" w:rsidRDefault="00924881" w:rsidP="00CE21F5">
      <w:pPr>
        <w:jc w:val="both"/>
        <w:rPr>
          <w:rFonts w:ascii="Calibri Light" w:hAnsi="Calibri Light" w:cs="Arial"/>
          <w:sz w:val="24"/>
        </w:rPr>
      </w:pPr>
    </w:p>
    <w:p w14:paraId="4B179A43" w14:textId="77777777" w:rsidR="00CE21F5" w:rsidRPr="00F72B42" w:rsidRDefault="00924881" w:rsidP="00CE21F5">
      <w:pPr>
        <w:rPr>
          <w:rFonts w:asciiTheme="majorHAnsi" w:hAnsiTheme="majorHAnsi" w:cstheme="majorHAnsi"/>
          <w:bCs w:val="0"/>
          <w:szCs w:val="22"/>
        </w:rPr>
      </w:pPr>
      <w:r w:rsidRPr="00F72B42">
        <w:rPr>
          <w:rFonts w:asciiTheme="majorHAnsi" w:hAnsiTheme="majorHAnsi" w:cstheme="majorHAnsi"/>
          <w:bCs w:val="0"/>
          <w:szCs w:val="22"/>
        </w:rPr>
        <w:t>For IDP:</w:t>
      </w:r>
      <w:r w:rsidRPr="00F72B42">
        <w:rPr>
          <w:rFonts w:asciiTheme="majorHAnsi" w:hAnsiTheme="majorHAnsi" w:cstheme="majorHAnsi"/>
          <w:bCs w:val="0"/>
          <w:szCs w:val="22"/>
        </w:rPr>
        <w:tab/>
      </w:r>
      <w:r w:rsidRPr="00F72B42">
        <w:rPr>
          <w:rFonts w:asciiTheme="majorHAnsi" w:hAnsiTheme="majorHAnsi" w:cstheme="majorHAnsi"/>
          <w:bCs w:val="0"/>
          <w:szCs w:val="22"/>
        </w:rPr>
        <w:tab/>
      </w:r>
      <w:r w:rsidRPr="00F72B42">
        <w:rPr>
          <w:rFonts w:asciiTheme="majorHAnsi" w:hAnsiTheme="majorHAnsi" w:cstheme="majorHAnsi"/>
          <w:bCs w:val="0"/>
          <w:szCs w:val="22"/>
        </w:rPr>
        <w:tab/>
      </w:r>
      <w:r w:rsidRPr="00F72B42">
        <w:rPr>
          <w:rFonts w:asciiTheme="majorHAnsi" w:hAnsiTheme="majorHAnsi" w:cstheme="majorHAnsi"/>
          <w:bCs w:val="0"/>
          <w:szCs w:val="22"/>
        </w:rPr>
        <w:tab/>
      </w:r>
      <w:r w:rsidRPr="00F72B42">
        <w:rPr>
          <w:rFonts w:asciiTheme="majorHAnsi" w:hAnsiTheme="majorHAnsi" w:cstheme="majorHAnsi"/>
          <w:bCs w:val="0"/>
          <w:szCs w:val="22"/>
        </w:rPr>
        <w:tab/>
      </w:r>
      <w:r w:rsidRPr="00F72B42">
        <w:rPr>
          <w:rFonts w:asciiTheme="majorHAnsi" w:hAnsiTheme="majorHAnsi" w:cstheme="majorHAnsi"/>
          <w:bCs w:val="0"/>
          <w:szCs w:val="22"/>
        </w:rPr>
        <w:tab/>
      </w:r>
      <w:r w:rsidRPr="00F72B42">
        <w:rPr>
          <w:rFonts w:asciiTheme="majorHAnsi" w:hAnsiTheme="majorHAnsi" w:cstheme="majorHAnsi"/>
          <w:bCs w:val="0"/>
          <w:szCs w:val="22"/>
        </w:rPr>
        <w:tab/>
      </w:r>
      <w:r w:rsid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>Performance Management System</w:t>
      </w:r>
    </w:p>
    <w:p w14:paraId="6385D1D5" w14:textId="77777777" w:rsidR="00924881" w:rsidRPr="00F72B42" w:rsidRDefault="00924881" w:rsidP="00CE21F5">
      <w:pPr>
        <w:rPr>
          <w:rFonts w:asciiTheme="majorHAnsi" w:hAnsiTheme="majorHAnsi" w:cstheme="majorHAnsi"/>
          <w:bCs w:val="0"/>
          <w:szCs w:val="22"/>
        </w:rPr>
      </w:pPr>
      <w:r w:rsidRPr="00F72B42">
        <w:rPr>
          <w:rFonts w:asciiTheme="majorHAnsi" w:hAnsiTheme="majorHAnsi" w:cstheme="majorHAnsi"/>
          <w:bCs w:val="0"/>
          <w:szCs w:val="22"/>
        </w:rPr>
        <w:t>Gents Mazibuko</w:t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>
        <w:rPr>
          <w:rFonts w:asciiTheme="majorHAnsi" w:hAnsiTheme="majorHAnsi" w:cstheme="majorHAnsi"/>
          <w:bCs w:val="0"/>
          <w:szCs w:val="22"/>
        </w:rPr>
        <w:tab/>
      </w:r>
      <w:r w:rsidR="00BF4AA7">
        <w:rPr>
          <w:rFonts w:asciiTheme="majorHAnsi" w:hAnsiTheme="majorHAnsi" w:cstheme="majorHAnsi"/>
          <w:bCs w:val="0"/>
          <w:szCs w:val="22"/>
        </w:rPr>
        <w:t>Magugu Mthonti</w:t>
      </w:r>
    </w:p>
    <w:p w14:paraId="1FCFBBE3" w14:textId="77777777" w:rsidR="00924881" w:rsidRPr="00F72B42" w:rsidRDefault="00924881" w:rsidP="00CE21F5">
      <w:pPr>
        <w:rPr>
          <w:rFonts w:asciiTheme="majorHAnsi" w:hAnsiTheme="majorHAnsi" w:cstheme="majorHAnsi"/>
          <w:bCs w:val="0"/>
          <w:szCs w:val="22"/>
        </w:rPr>
      </w:pPr>
      <w:r w:rsidRPr="00F72B42">
        <w:rPr>
          <w:rFonts w:asciiTheme="majorHAnsi" w:hAnsiTheme="majorHAnsi" w:cstheme="majorHAnsi"/>
          <w:bCs w:val="0"/>
          <w:szCs w:val="22"/>
        </w:rPr>
        <w:t>IDP Manager</w:t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  <w:t xml:space="preserve">PMS </w:t>
      </w:r>
      <w:r w:rsidR="00BF4AA7">
        <w:rPr>
          <w:rFonts w:asciiTheme="majorHAnsi" w:hAnsiTheme="majorHAnsi" w:cstheme="majorHAnsi"/>
          <w:bCs w:val="0"/>
          <w:szCs w:val="22"/>
        </w:rPr>
        <w:t>Officer</w:t>
      </w:r>
    </w:p>
    <w:p w14:paraId="7F67AF54" w14:textId="77777777" w:rsidR="00924881" w:rsidRPr="00F72B42" w:rsidRDefault="00924881" w:rsidP="00CE21F5">
      <w:pPr>
        <w:rPr>
          <w:rFonts w:asciiTheme="majorHAnsi" w:hAnsiTheme="majorHAnsi" w:cstheme="majorHAnsi"/>
          <w:bCs w:val="0"/>
          <w:szCs w:val="22"/>
        </w:rPr>
      </w:pPr>
      <w:r w:rsidRPr="00F72B42">
        <w:rPr>
          <w:rFonts w:asciiTheme="majorHAnsi" w:hAnsiTheme="majorHAnsi" w:cstheme="majorHAnsi"/>
          <w:bCs w:val="0"/>
          <w:szCs w:val="22"/>
        </w:rPr>
        <w:t>Tel: 036 638 2400</w:t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  <w:t>Tel: 036 638 5100</w:t>
      </w:r>
    </w:p>
    <w:p w14:paraId="47BE2EBD" w14:textId="77777777" w:rsidR="00924881" w:rsidRPr="00F72B42" w:rsidRDefault="00924881" w:rsidP="00CE21F5">
      <w:pPr>
        <w:rPr>
          <w:rFonts w:asciiTheme="majorHAnsi" w:hAnsiTheme="majorHAnsi" w:cstheme="majorHAnsi"/>
          <w:bCs w:val="0"/>
          <w:szCs w:val="22"/>
        </w:rPr>
      </w:pPr>
      <w:r w:rsidRPr="00F72B42">
        <w:rPr>
          <w:rFonts w:asciiTheme="majorHAnsi" w:hAnsiTheme="majorHAnsi" w:cstheme="majorHAnsi"/>
          <w:bCs w:val="0"/>
          <w:szCs w:val="22"/>
        </w:rPr>
        <w:t>Fax: 086 529 8875</w:t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  <w:t>Fax: 086 529 8875</w:t>
      </w:r>
    </w:p>
    <w:p w14:paraId="6613E100" w14:textId="77777777" w:rsidR="00924881" w:rsidRPr="00F72B42" w:rsidRDefault="00924881" w:rsidP="00CE21F5">
      <w:pPr>
        <w:rPr>
          <w:rFonts w:asciiTheme="majorHAnsi" w:hAnsiTheme="majorHAnsi" w:cstheme="majorHAnsi"/>
          <w:bCs w:val="0"/>
          <w:szCs w:val="22"/>
        </w:rPr>
      </w:pPr>
      <w:r w:rsidRPr="00F72B42">
        <w:rPr>
          <w:rFonts w:asciiTheme="majorHAnsi" w:hAnsiTheme="majorHAnsi" w:cstheme="majorHAnsi"/>
          <w:bCs w:val="0"/>
          <w:szCs w:val="22"/>
        </w:rPr>
        <w:t xml:space="preserve">Email: </w:t>
      </w:r>
      <w:r w:rsidR="00BF4AA7" w:rsidRPr="00BF4AA7">
        <w:rPr>
          <w:rFonts w:asciiTheme="majorHAnsi" w:hAnsiTheme="majorHAnsi" w:cstheme="majorHAnsi"/>
          <w:bCs w:val="0"/>
          <w:szCs w:val="22"/>
        </w:rPr>
        <w:t>gmazibuko</w:t>
      </w:r>
      <w:r w:rsidR="00BF4AA7">
        <w:rPr>
          <w:rFonts w:asciiTheme="majorHAnsi" w:hAnsiTheme="majorHAnsi" w:cstheme="majorHAnsi"/>
          <w:bCs w:val="0"/>
          <w:szCs w:val="22"/>
        </w:rPr>
        <w:t>@uthukela.gov.za</w:t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</w:r>
      <w:r w:rsidR="00F72B42" w:rsidRPr="00F72B42">
        <w:rPr>
          <w:rFonts w:asciiTheme="majorHAnsi" w:hAnsiTheme="majorHAnsi" w:cstheme="majorHAnsi"/>
          <w:bCs w:val="0"/>
          <w:szCs w:val="22"/>
        </w:rPr>
        <w:tab/>
        <w:t xml:space="preserve">Email: </w:t>
      </w:r>
      <w:r w:rsidR="00BF4AA7" w:rsidRPr="00BF4AA7">
        <w:rPr>
          <w:rFonts w:asciiTheme="majorHAnsi" w:hAnsiTheme="majorHAnsi" w:cstheme="majorHAnsi"/>
          <w:bCs w:val="0"/>
          <w:szCs w:val="22"/>
        </w:rPr>
        <w:t>mmthonti</w:t>
      </w:r>
      <w:r w:rsidR="00BF4AA7">
        <w:rPr>
          <w:rFonts w:asciiTheme="majorHAnsi" w:hAnsiTheme="majorHAnsi" w:cstheme="majorHAnsi"/>
          <w:bCs w:val="0"/>
          <w:szCs w:val="22"/>
        </w:rPr>
        <w:t>@uthukela.gov.za</w:t>
      </w:r>
    </w:p>
    <w:p w14:paraId="23AB9CC3" w14:textId="77777777" w:rsidR="00F72B42" w:rsidRPr="00F72B42" w:rsidRDefault="00F72B42" w:rsidP="00CE21F5">
      <w:pPr>
        <w:rPr>
          <w:rFonts w:asciiTheme="majorHAnsi" w:hAnsiTheme="majorHAnsi" w:cstheme="majorHAnsi"/>
          <w:bCs w:val="0"/>
          <w:szCs w:val="22"/>
        </w:rPr>
      </w:pPr>
    </w:p>
    <w:p w14:paraId="09A99D90" w14:textId="77777777" w:rsidR="00F72B42" w:rsidRDefault="00F72B42" w:rsidP="00CE21F5">
      <w:pPr>
        <w:rPr>
          <w:rFonts w:ascii="Arial" w:hAnsi="Arial" w:cs="Arial"/>
          <w:bCs w:val="0"/>
          <w:sz w:val="20"/>
          <w:szCs w:val="20"/>
        </w:rPr>
      </w:pPr>
    </w:p>
    <w:p w14:paraId="4B0E640B" w14:textId="77777777" w:rsidR="00CE21F5" w:rsidRDefault="00CE21F5" w:rsidP="00CE21F5">
      <w:pPr>
        <w:rPr>
          <w:rFonts w:ascii="Arial" w:hAnsi="Arial" w:cs="Arial"/>
          <w:b/>
          <w:bCs w:val="0"/>
          <w:sz w:val="24"/>
        </w:rPr>
      </w:pPr>
    </w:p>
    <w:p w14:paraId="0220E5D2" w14:textId="77777777" w:rsidR="00B7710A" w:rsidRPr="00C16B68" w:rsidRDefault="00B7710A" w:rsidP="00CE21F5">
      <w:pPr>
        <w:rPr>
          <w:rFonts w:ascii="Arial" w:hAnsi="Arial" w:cs="Arial"/>
          <w:b/>
          <w:bCs w:val="0"/>
          <w:sz w:val="24"/>
        </w:rPr>
      </w:pPr>
    </w:p>
    <w:p w14:paraId="431D6B60" w14:textId="77777777" w:rsidR="00CE21F5" w:rsidRPr="006C2691" w:rsidRDefault="00BF4AA7" w:rsidP="006C2691">
      <w:pPr>
        <w:jc w:val="both"/>
        <w:rPr>
          <w:rFonts w:ascii="Calibri Light" w:hAnsi="Calibri Light" w:cs="Arial"/>
          <w:b/>
          <w:sz w:val="28"/>
          <w:szCs w:val="28"/>
        </w:rPr>
      </w:pPr>
      <w:r>
        <w:rPr>
          <w:rFonts w:ascii="Calibri Light" w:hAnsi="Calibri Light" w:cs="Arial"/>
          <w:b/>
          <w:sz w:val="28"/>
          <w:szCs w:val="28"/>
        </w:rPr>
        <w:t xml:space="preserve">SN KUNENE </w:t>
      </w:r>
    </w:p>
    <w:p w14:paraId="5AAD23A8" w14:textId="77777777" w:rsidR="00CE21F5" w:rsidRPr="006C2691" w:rsidRDefault="00CE21F5" w:rsidP="006C2691">
      <w:pPr>
        <w:jc w:val="both"/>
        <w:rPr>
          <w:rFonts w:ascii="Calibri Light" w:hAnsi="Calibri Light" w:cs="Arial"/>
          <w:b/>
          <w:sz w:val="28"/>
          <w:szCs w:val="28"/>
        </w:rPr>
      </w:pPr>
      <w:r w:rsidRPr="006C2691">
        <w:rPr>
          <w:rFonts w:ascii="Calibri Light" w:hAnsi="Calibri Light" w:cs="Arial"/>
          <w:b/>
          <w:sz w:val="28"/>
          <w:szCs w:val="28"/>
        </w:rPr>
        <w:t xml:space="preserve">MUNICIPAL MANAGER </w:t>
      </w:r>
    </w:p>
    <w:p w14:paraId="3F3DD672" w14:textId="77777777" w:rsidR="00CE21F5" w:rsidRPr="00C16B68" w:rsidRDefault="00CE21F5" w:rsidP="00CE21F5">
      <w:pPr>
        <w:rPr>
          <w:rFonts w:ascii="Arial" w:hAnsi="Arial" w:cs="Arial"/>
          <w:b/>
          <w:sz w:val="24"/>
        </w:rPr>
      </w:pPr>
    </w:p>
    <w:p w14:paraId="4258BB44" w14:textId="77777777" w:rsidR="00D57E8D" w:rsidRPr="00C16B68" w:rsidRDefault="00D57E8D">
      <w:pPr>
        <w:rPr>
          <w:rFonts w:ascii="Arial" w:hAnsi="Arial" w:cs="Arial"/>
          <w:sz w:val="24"/>
        </w:rPr>
      </w:pPr>
    </w:p>
    <w:sectPr w:rsidR="00D57E8D" w:rsidRPr="00C16B68" w:rsidSect="00666A9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F5"/>
    <w:rsid w:val="00106F45"/>
    <w:rsid w:val="00235698"/>
    <w:rsid w:val="004D6EA8"/>
    <w:rsid w:val="005B3A4C"/>
    <w:rsid w:val="006C2691"/>
    <w:rsid w:val="0073705B"/>
    <w:rsid w:val="00792630"/>
    <w:rsid w:val="00851420"/>
    <w:rsid w:val="00924881"/>
    <w:rsid w:val="00A0466E"/>
    <w:rsid w:val="00A81524"/>
    <w:rsid w:val="00B57495"/>
    <w:rsid w:val="00B7710A"/>
    <w:rsid w:val="00BF4AA7"/>
    <w:rsid w:val="00C16B68"/>
    <w:rsid w:val="00C91A33"/>
    <w:rsid w:val="00CE21F5"/>
    <w:rsid w:val="00D57E8D"/>
    <w:rsid w:val="00F7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39D8"/>
  <w15:docId w15:val="{582885CF-867B-4857-A395-C05FDBE8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F5"/>
    <w:pPr>
      <w:spacing w:after="0" w:line="240" w:lineRule="auto"/>
    </w:pPr>
    <w:rPr>
      <w:rFonts w:ascii="Arial Narrow" w:eastAsia="Times New Roman" w:hAnsi="Arial Narrow" w:cs="Times New Roman"/>
      <w:bCs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21F5"/>
    <w:pPr>
      <w:keepNext/>
      <w:jc w:val="center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E21F5"/>
    <w:rPr>
      <w:rFonts w:ascii="Arial Narrow" w:eastAsia="Times New Roman" w:hAnsi="Arial Narrow" w:cs="Times New Roman"/>
      <w:b/>
      <w:szCs w:val="24"/>
      <w:lang w:val="en-GB"/>
    </w:rPr>
  </w:style>
  <w:style w:type="paragraph" w:customStyle="1" w:styleId="Standard">
    <w:name w:val="Standard"/>
    <w:rsid w:val="00CE2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character" w:styleId="Hyperlink">
    <w:name w:val="Hyperlink"/>
    <w:basedOn w:val="DefaultParagraphFont"/>
    <w:uiPriority w:val="99"/>
    <w:unhideWhenUsed/>
    <w:rsid w:val="00F72B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A7"/>
    <w:rPr>
      <w:rFonts w:ascii="Segoe UI" w:eastAsia="Times New Roman" w:hAnsi="Segoe UI" w:cs="Segoe UI"/>
      <w:b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Khulu</dc:creator>
  <cp:keywords/>
  <dc:description/>
  <cp:lastModifiedBy>Siyabulela Leletu Gceba</cp:lastModifiedBy>
  <cp:revision>2</cp:revision>
  <cp:lastPrinted>2019-02-04T06:35:00Z</cp:lastPrinted>
  <dcterms:created xsi:type="dcterms:W3CDTF">2020-06-24T07:34:00Z</dcterms:created>
  <dcterms:modified xsi:type="dcterms:W3CDTF">2020-06-24T07:34:00Z</dcterms:modified>
</cp:coreProperties>
</file>